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0DA2" w14:textId="3F714391" w:rsidR="00445BF5" w:rsidRDefault="00DD27C7">
      <w:pPr>
        <w:rPr>
          <w:sz w:val="40"/>
          <w:szCs w:val="40"/>
        </w:rPr>
      </w:pPr>
      <w:r>
        <w:rPr>
          <w:sz w:val="40"/>
          <w:szCs w:val="40"/>
        </w:rPr>
        <w:t>Pioneer 6” Pump Model PP66S12L71</w:t>
      </w:r>
    </w:p>
    <w:p w14:paraId="029FE90E" w14:textId="6AFB2369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S/N: PKG2696</w:t>
      </w:r>
    </w:p>
    <w:p w14:paraId="5CCE0D34" w14:textId="767F7D9E" w:rsidR="00DD27C7" w:rsidRDefault="005F47D2">
      <w:pPr>
        <w:rPr>
          <w:sz w:val="40"/>
          <w:szCs w:val="40"/>
        </w:rPr>
      </w:pPr>
      <w:r>
        <w:rPr>
          <w:sz w:val="40"/>
          <w:szCs w:val="40"/>
        </w:rPr>
        <w:t xml:space="preserve">2015, </w:t>
      </w:r>
      <w:r w:rsidR="00DD27C7">
        <w:rPr>
          <w:sz w:val="40"/>
          <w:szCs w:val="40"/>
        </w:rPr>
        <w:t>5593.6 Hours</w:t>
      </w:r>
    </w:p>
    <w:p w14:paraId="5B3C6B11" w14:textId="50C3294C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Pump Size 6X6”- Centrifugal Pump</w:t>
      </w:r>
    </w:p>
    <w:p w14:paraId="3A55F316" w14:textId="583C1E24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Pioneer Run-Dry Capability</w:t>
      </w:r>
    </w:p>
    <w:p w14:paraId="0E157DE1" w14:textId="6C9716F7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Pioneer Prime – Vacuum Assisted</w:t>
      </w:r>
    </w:p>
    <w:p w14:paraId="5E313948" w14:textId="6ABC9C4F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Extreme Flow Technology</w:t>
      </w:r>
    </w:p>
    <w:p w14:paraId="7FC8388F" w14:textId="155D303C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Max Flow 3,200 US gpm</w:t>
      </w:r>
    </w:p>
    <w:p w14:paraId="68B2201E" w14:textId="4616B165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Max Head 130’</w:t>
      </w:r>
    </w:p>
    <w:p w14:paraId="74654A3D" w14:textId="7CF10875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Solids Size 3”</w:t>
      </w:r>
    </w:p>
    <w:p w14:paraId="021DBB80" w14:textId="6A14351A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Lofa 750 Control Panel</w:t>
      </w:r>
    </w:p>
    <w:p w14:paraId="325C7EF1" w14:textId="2BDE7139" w:rsidR="00DD27C7" w:rsidRDefault="00DD27C7">
      <w:pPr>
        <w:rPr>
          <w:sz w:val="40"/>
          <w:szCs w:val="40"/>
        </w:rPr>
      </w:pPr>
      <w:r>
        <w:rPr>
          <w:sz w:val="40"/>
          <w:szCs w:val="40"/>
        </w:rPr>
        <w:t>John Deere 4045TF290 4-Cyliner Diesel Engine</w:t>
      </w:r>
    </w:p>
    <w:p w14:paraId="53A3F96B" w14:textId="0C1F8A82" w:rsidR="005F47D2" w:rsidRPr="00DD27C7" w:rsidRDefault="005F47D2">
      <w:pPr>
        <w:rPr>
          <w:sz w:val="40"/>
          <w:szCs w:val="40"/>
        </w:rPr>
      </w:pPr>
      <w:r>
        <w:rPr>
          <w:sz w:val="40"/>
          <w:szCs w:val="40"/>
        </w:rPr>
        <w:t>Average Working Condition – Rental Ready</w:t>
      </w:r>
    </w:p>
    <w:sectPr w:rsidR="005F47D2" w:rsidRPr="00DD2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7"/>
    <w:rsid w:val="00445BF5"/>
    <w:rsid w:val="005F47D2"/>
    <w:rsid w:val="00870BE3"/>
    <w:rsid w:val="00D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CB62"/>
  <w15:chartTrackingRefBased/>
  <w15:docId w15:val="{BF0111E2-A7E9-4392-8950-AB114E1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Ross</dc:creator>
  <cp:keywords/>
  <dc:description/>
  <cp:lastModifiedBy>Calvin Ross</cp:lastModifiedBy>
  <cp:revision>2</cp:revision>
  <dcterms:created xsi:type="dcterms:W3CDTF">2023-08-03T19:41:00Z</dcterms:created>
  <dcterms:modified xsi:type="dcterms:W3CDTF">2023-08-10T21:27:00Z</dcterms:modified>
</cp:coreProperties>
</file>