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40" w:rsidRDefault="00D63840" w:rsidP="00D63840">
      <w:pPr>
        <w:pStyle w:val="Title"/>
        <w:pBdr>
          <w:top w:val="single" w:sz="24" w:space="1" w:color="auto"/>
          <w:left w:val="single" w:sz="24" w:space="4" w:color="auto"/>
          <w:bottom w:val="single" w:sz="24" w:space="1" w:color="auto"/>
          <w:right w:val="single" w:sz="24" w:space="4" w:color="auto"/>
        </w:pBdr>
      </w:pPr>
    </w:p>
    <w:p w:rsidR="00D63840" w:rsidRDefault="00D63840" w:rsidP="00D63840">
      <w:pPr>
        <w:pStyle w:val="Title"/>
        <w:pBdr>
          <w:top w:val="single" w:sz="24" w:space="1" w:color="auto"/>
          <w:left w:val="single" w:sz="24" w:space="4" w:color="auto"/>
          <w:bottom w:val="single" w:sz="24" w:space="1" w:color="auto"/>
          <w:right w:val="single" w:sz="24" w:space="4" w:color="auto"/>
        </w:pBdr>
      </w:pPr>
    </w:p>
    <w:p w:rsidR="00D63840" w:rsidRDefault="00D63840" w:rsidP="00D63840">
      <w:pPr>
        <w:pStyle w:val="Title"/>
        <w:pBdr>
          <w:top w:val="single" w:sz="24" w:space="1" w:color="auto"/>
          <w:left w:val="single" w:sz="24" w:space="4" w:color="auto"/>
          <w:bottom w:val="single" w:sz="24" w:space="1" w:color="auto"/>
          <w:right w:val="single" w:sz="24" w:space="4" w:color="auto"/>
        </w:pBdr>
      </w:pPr>
    </w:p>
    <w:p w:rsidR="00D63840" w:rsidRDefault="00D63840" w:rsidP="00D63840">
      <w:pPr>
        <w:pStyle w:val="Title"/>
        <w:pBdr>
          <w:top w:val="single" w:sz="24" w:space="1" w:color="auto"/>
          <w:left w:val="single" w:sz="24" w:space="4" w:color="auto"/>
          <w:bottom w:val="single" w:sz="24" w:space="1" w:color="auto"/>
          <w:right w:val="single" w:sz="24" w:space="4" w:color="auto"/>
        </w:pBdr>
      </w:pPr>
    </w:p>
    <w:p w:rsidR="00D63840" w:rsidRDefault="00D63840" w:rsidP="00D63840">
      <w:pPr>
        <w:pStyle w:val="Title"/>
        <w:pBdr>
          <w:top w:val="single" w:sz="24" w:space="1" w:color="auto"/>
          <w:left w:val="single" w:sz="24" w:space="4" w:color="auto"/>
          <w:bottom w:val="single" w:sz="24" w:space="1" w:color="auto"/>
          <w:right w:val="single" w:sz="24" w:space="4" w:color="auto"/>
        </w:pBdr>
      </w:pPr>
    </w:p>
    <w:p w:rsidR="00D63840" w:rsidRDefault="00D63840" w:rsidP="00D63840">
      <w:pPr>
        <w:pStyle w:val="Title"/>
        <w:pBdr>
          <w:top w:val="single" w:sz="24" w:space="1" w:color="auto"/>
          <w:left w:val="single" w:sz="24" w:space="4" w:color="auto"/>
          <w:bottom w:val="single" w:sz="24" w:space="1" w:color="auto"/>
          <w:right w:val="single" w:sz="24" w:space="4" w:color="auto"/>
        </w:pBdr>
      </w:pPr>
    </w:p>
    <w:p w:rsidR="00D63840" w:rsidRDefault="00D63840" w:rsidP="00D63840">
      <w:pPr>
        <w:pStyle w:val="Title"/>
        <w:pBdr>
          <w:top w:val="single" w:sz="24" w:space="1" w:color="auto"/>
          <w:left w:val="single" w:sz="24" w:space="4" w:color="auto"/>
          <w:bottom w:val="single" w:sz="24" w:space="1" w:color="auto"/>
          <w:right w:val="single" w:sz="24" w:space="4" w:color="auto"/>
        </w:pBdr>
      </w:pPr>
      <w:r>
        <w:t xml:space="preserve">SECTION </w:t>
      </w:r>
      <w:r w:rsidR="002B4F80">
        <w:t>2</w:t>
      </w: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r>
        <w:rPr>
          <w:b/>
          <w:sz w:val="52"/>
          <w:lang w:val="en-GB"/>
        </w:rPr>
        <w:t>PACKAGE REGISTRATION SHEET</w:t>
      </w: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r>
        <w:rPr>
          <w:b/>
          <w:sz w:val="52"/>
          <w:lang w:val="en-GB"/>
        </w:rPr>
        <w:t>PACKAGE DATA SHEET</w:t>
      </w: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p>
    <w:p w:rsidR="00766C2A" w:rsidRDefault="00766C2A"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b/>
          <w:sz w:val="52"/>
          <w:lang w:val="en-GB"/>
        </w:rPr>
      </w:pPr>
    </w:p>
    <w:p w:rsidR="00D63840" w:rsidRDefault="00D63840" w:rsidP="00D63840">
      <w:pPr>
        <w:pBdr>
          <w:top w:val="single" w:sz="24" w:space="1" w:color="auto"/>
          <w:left w:val="single" w:sz="24" w:space="4" w:color="auto"/>
          <w:bottom w:val="single" w:sz="24" w:space="1" w:color="auto"/>
          <w:right w:val="single" w:sz="24" w:space="4" w:color="auto"/>
        </w:pBdr>
        <w:tabs>
          <w:tab w:val="center" w:pos="4680"/>
        </w:tabs>
        <w:jc w:val="center"/>
        <w:rPr>
          <w:lang w:val="en-GB"/>
        </w:rPr>
      </w:pPr>
    </w:p>
    <w:p w:rsidR="000576BA" w:rsidRDefault="00D63840" w:rsidP="00D63840">
      <w:pPr>
        <w:pStyle w:val="Heading2"/>
      </w:pPr>
      <w:r>
        <w:br w:type="page"/>
      </w:r>
    </w:p>
    <w:p w:rsidR="000576BA" w:rsidRDefault="000576BA">
      <w:pPr>
        <w:pStyle w:val="Heading2"/>
      </w:pPr>
    </w:p>
    <w:p w:rsidR="000576BA" w:rsidRDefault="000576BA">
      <w:pPr>
        <w:pStyle w:val="Heading2"/>
        <w:rPr>
          <w:sz w:val="40"/>
        </w:rPr>
      </w:pPr>
      <w:r>
        <w:t>PACKAGE REGISTRATION SHEET</w:t>
      </w:r>
    </w:p>
    <w:p w:rsidR="000576BA" w:rsidRDefault="000576BA">
      <w:pPr>
        <w:rPr>
          <w:sz w:val="40"/>
          <w:lang w:val="en-GB"/>
        </w:rPr>
      </w:pPr>
    </w:p>
    <w:p w:rsidR="000576BA" w:rsidRDefault="000576BA">
      <w:pPr>
        <w:rPr>
          <w:sz w:val="40"/>
          <w:lang w:val="en-GB"/>
        </w:rPr>
      </w:pPr>
    </w:p>
    <w:p w:rsidR="000576BA" w:rsidRPr="00AC56AB" w:rsidRDefault="00AC56AB">
      <w:pPr>
        <w:tabs>
          <w:tab w:val="left" w:pos="8640"/>
        </w:tabs>
        <w:rPr>
          <w:b/>
          <w:sz w:val="40"/>
          <w:lang w:val="en-GB"/>
        </w:rPr>
      </w:pPr>
      <w:r>
        <w:rPr>
          <w:b/>
          <w:sz w:val="40"/>
          <w:lang w:val="en-GB"/>
        </w:rPr>
        <w:t xml:space="preserve">CLIENT:  </w:t>
      </w:r>
      <w:r w:rsidR="00145670">
        <w:rPr>
          <w:b/>
          <w:sz w:val="40"/>
          <w:lang w:val="en-GB"/>
        </w:rPr>
        <w:t>CanGas Solutions</w:t>
      </w:r>
    </w:p>
    <w:p w:rsidR="000576BA" w:rsidRDefault="000576BA">
      <w:pPr>
        <w:tabs>
          <w:tab w:val="left" w:pos="8640"/>
        </w:tabs>
        <w:rPr>
          <w:b/>
          <w:sz w:val="40"/>
          <w:lang w:val="en-GB"/>
        </w:rPr>
      </w:pPr>
    </w:p>
    <w:p w:rsidR="000576BA" w:rsidRDefault="000576BA">
      <w:pPr>
        <w:tabs>
          <w:tab w:val="left" w:pos="8640"/>
        </w:tabs>
        <w:rPr>
          <w:b/>
          <w:sz w:val="40"/>
          <w:lang w:val="en-GB"/>
        </w:rPr>
      </w:pPr>
    </w:p>
    <w:p w:rsidR="000576BA" w:rsidRDefault="005B23BD">
      <w:pPr>
        <w:tabs>
          <w:tab w:val="left" w:pos="8640"/>
        </w:tabs>
        <w:rPr>
          <w:b/>
          <w:sz w:val="40"/>
          <w:u w:val="single"/>
          <w:lang w:val="en-GB"/>
        </w:rPr>
      </w:pPr>
      <w:r>
        <w:rPr>
          <w:b/>
          <w:sz w:val="40"/>
          <w:lang w:val="en-GB"/>
        </w:rPr>
        <w:t>APPLIED COMPRESSION SYSTEMS JOB</w:t>
      </w:r>
      <w:r w:rsidR="000576BA">
        <w:rPr>
          <w:b/>
          <w:sz w:val="40"/>
          <w:lang w:val="en-GB"/>
        </w:rPr>
        <w:t xml:space="preserve"> #:  </w:t>
      </w:r>
      <w:r w:rsidR="00145670">
        <w:rPr>
          <w:b/>
          <w:sz w:val="40"/>
          <w:lang w:val="en-GB"/>
        </w:rPr>
        <w:t>ACJ-10029/ACJ-10030</w:t>
      </w:r>
    </w:p>
    <w:p w:rsidR="000576BA" w:rsidRDefault="000576BA">
      <w:pPr>
        <w:tabs>
          <w:tab w:val="left" w:pos="8640"/>
        </w:tabs>
        <w:rPr>
          <w:b/>
          <w:sz w:val="40"/>
          <w:lang w:val="en-GB"/>
        </w:rPr>
      </w:pPr>
    </w:p>
    <w:p w:rsidR="000576BA" w:rsidRDefault="000576BA">
      <w:pPr>
        <w:tabs>
          <w:tab w:val="left" w:pos="8640"/>
        </w:tabs>
        <w:rPr>
          <w:b/>
          <w:sz w:val="40"/>
          <w:lang w:val="en-GB"/>
        </w:rPr>
      </w:pPr>
    </w:p>
    <w:p w:rsidR="000576BA" w:rsidRDefault="000576BA">
      <w:pPr>
        <w:tabs>
          <w:tab w:val="left" w:pos="8640"/>
        </w:tabs>
        <w:rPr>
          <w:b/>
          <w:sz w:val="40"/>
          <w:u w:val="single"/>
          <w:lang w:val="en-GB"/>
        </w:rPr>
      </w:pPr>
      <w:r>
        <w:rPr>
          <w:b/>
          <w:sz w:val="40"/>
          <w:lang w:val="en-GB"/>
        </w:rPr>
        <w:t xml:space="preserve">DATE OF FABRICATION: </w:t>
      </w:r>
      <w:r w:rsidR="00145670">
        <w:rPr>
          <w:b/>
          <w:sz w:val="40"/>
          <w:lang w:val="en-GB"/>
        </w:rPr>
        <w:t>September 2012</w:t>
      </w:r>
    </w:p>
    <w:p w:rsidR="000576BA" w:rsidRDefault="000576BA">
      <w:pPr>
        <w:rPr>
          <w:b/>
          <w:sz w:val="40"/>
          <w:lang w:val="en-GB"/>
        </w:rPr>
      </w:pPr>
    </w:p>
    <w:p w:rsidR="000576BA" w:rsidRDefault="000576BA">
      <w:pPr>
        <w:rPr>
          <w:b/>
          <w:sz w:val="40"/>
          <w:lang w:val="en-GB"/>
        </w:rPr>
      </w:pPr>
    </w:p>
    <w:p w:rsidR="000576BA" w:rsidRDefault="000576BA">
      <w:pPr>
        <w:rPr>
          <w:b/>
          <w:sz w:val="40"/>
          <w:lang w:val="en-GB"/>
        </w:rPr>
      </w:pPr>
    </w:p>
    <w:p w:rsidR="000576BA" w:rsidRDefault="000576BA">
      <w:pPr>
        <w:ind w:right="-432"/>
        <w:jc w:val="center"/>
        <w:rPr>
          <w:sz w:val="28"/>
          <w:lang w:val="en-GB"/>
        </w:rPr>
      </w:pPr>
      <w:r>
        <w:rPr>
          <w:b/>
          <w:sz w:val="52"/>
          <w:lang w:val="en-GB"/>
        </w:rPr>
        <w:br w:type="page"/>
      </w:r>
      <w:r>
        <w:rPr>
          <w:b/>
          <w:sz w:val="52"/>
          <w:lang w:val="en-GB"/>
        </w:rPr>
        <w:lastRenderedPageBreak/>
        <w:t>PACKAGE DATA SHEET</w:t>
      </w:r>
    </w:p>
    <w:p w:rsidR="000576BA" w:rsidRDefault="000576BA">
      <w:pPr>
        <w:tabs>
          <w:tab w:val="left" w:pos="-1268"/>
          <w:tab w:val="left" w:pos="-720"/>
          <w:tab w:val="left" w:pos="0"/>
          <w:tab w:val="left" w:pos="720"/>
          <w:tab w:val="left" w:pos="1440"/>
          <w:tab w:val="left" w:pos="2160"/>
          <w:tab w:val="left" w:pos="3240"/>
          <w:tab w:val="left" w:pos="4320"/>
          <w:tab w:val="left" w:pos="5040"/>
          <w:tab w:val="left" w:pos="5760"/>
          <w:tab w:val="left" w:pos="6480"/>
          <w:tab w:val="left" w:pos="7920"/>
        </w:tabs>
        <w:ind w:right="-432"/>
        <w:rPr>
          <w:sz w:val="28"/>
          <w:lang w:val="en-GB"/>
        </w:rPr>
      </w:pPr>
    </w:p>
    <w:p w:rsidR="000576BA" w:rsidRPr="00AA2AB0" w:rsidRDefault="000576BA">
      <w:pPr>
        <w:tabs>
          <w:tab w:val="left" w:pos="-1268"/>
          <w:tab w:val="left" w:pos="-720"/>
          <w:tab w:val="left" w:pos="450"/>
          <w:tab w:val="left" w:pos="720"/>
          <w:tab w:val="left" w:pos="1440"/>
          <w:tab w:val="left" w:pos="2160"/>
          <w:tab w:val="left" w:pos="3240"/>
          <w:tab w:val="left" w:pos="8730"/>
        </w:tabs>
        <w:ind w:right="-432"/>
        <w:rPr>
          <w:b/>
          <w:sz w:val="28"/>
          <w:lang w:val="en-GB"/>
        </w:rPr>
      </w:pPr>
      <w:r>
        <w:rPr>
          <w:b/>
          <w:sz w:val="28"/>
          <w:lang w:val="en-GB"/>
        </w:rPr>
        <w:t xml:space="preserve">Compressor Make/Model: </w:t>
      </w:r>
      <w:r w:rsidR="00145670">
        <w:rPr>
          <w:b/>
          <w:sz w:val="28"/>
          <w:u w:val="single"/>
          <w:lang w:val="en-GB"/>
        </w:rPr>
        <w:t>CIP-PHT-2</w:t>
      </w:r>
      <w:r w:rsidR="00AA2AB0">
        <w:rPr>
          <w:b/>
          <w:sz w:val="28"/>
          <w:u w:val="single"/>
          <w:lang w:val="en-GB"/>
        </w:rPr>
        <w:tab/>
      </w:r>
    </w:p>
    <w:p w:rsidR="000576BA" w:rsidRDefault="000576BA">
      <w:pPr>
        <w:tabs>
          <w:tab w:val="left" w:pos="-1268"/>
          <w:tab w:val="left" w:pos="-720"/>
          <w:tab w:val="left" w:pos="0"/>
          <w:tab w:val="left" w:pos="720"/>
          <w:tab w:val="left" w:pos="1440"/>
          <w:tab w:val="left" w:pos="2160"/>
          <w:tab w:val="left" w:pos="3240"/>
          <w:tab w:val="left" w:pos="8730"/>
        </w:tabs>
        <w:ind w:right="-432"/>
        <w:rPr>
          <w:b/>
          <w:sz w:val="28"/>
          <w:lang w:val="en-GB"/>
        </w:rPr>
      </w:pPr>
    </w:p>
    <w:p w:rsidR="000576BA" w:rsidRDefault="000576BA">
      <w:pPr>
        <w:tabs>
          <w:tab w:val="left" w:pos="-1268"/>
          <w:tab w:val="left" w:pos="-720"/>
          <w:tab w:val="left" w:pos="0"/>
          <w:tab w:val="left" w:pos="720"/>
          <w:tab w:val="left" w:pos="1440"/>
          <w:tab w:val="left" w:pos="2160"/>
          <w:tab w:val="left" w:pos="3240"/>
          <w:tab w:val="left" w:pos="8730"/>
        </w:tabs>
        <w:ind w:right="-432"/>
        <w:rPr>
          <w:b/>
          <w:sz w:val="28"/>
          <w:lang w:val="en-GB"/>
        </w:rPr>
        <w:sectPr w:rsidR="000576BA" w:rsidSect="007A737A">
          <w:footerReference w:type="default" r:id="rId7"/>
          <w:endnotePr>
            <w:numFmt w:val="decimal"/>
          </w:endnotePr>
          <w:pgSz w:w="12240" w:h="15840"/>
          <w:pgMar w:top="1440" w:right="1440" w:bottom="1440" w:left="1440" w:header="864" w:footer="792" w:gutter="0"/>
          <w:pgNumType w:start="1"/>
          <w:cols w:space="720"/>
          <w:noEndnote/>
          <w:docGrid w:linePitch="326"/>
        </w:sectPr>
      </w:pPr>
    </w:p>
    <w:p w:rsidR="000576BA" w:rsidRDefault="000576BA">
      <w:pPr>
        <w:tabs>
          <w:tab w:val="left" w:pos="-1268"/>
          <w:tab w:val="left" w:pos="-720"/>
          <w:tab w:val="left" w:pos="0"/>
          <w:tab w:val="left" w:pos="720"/>
          <w:tab w:val="left" w:pos="1440"/>
          <w:tab w:val="left" w:pos="2160"/>
          <w:tab w:val="left" w:pos="3240"/>
          <w:tab w:val="left" w:pos="8730"/>
        </w:tabs>
        <w:rPr>
          <w:b/>
          <w:sz w:val="28"/>
          <w:u w:val="single"/>
          <w:lang w:val="en-GB"/>
        </w:rPr>
      </w:pPr>
      <w:r>
        <w:rPr>
          <w:b/>
          <w:sz w:val="28"/>
          <w:lang w:val="en-GB"/>
        </w:rPr>
        <w:t xml:space="preserve">Electric Motor Make/Model: </w:t>
      </w:r>
      <w:r w:rsidR="00145670">
        <w:rPr>
          <w:b/>
          <w:sz w:val="28"/>
          <w:u w:val="single"/>
          <w:lang w:val="en-GB"/>
        </w:rPr>
        <w:t>WEQ-100 HP</w:t>
      </w:r>
      <w:r>
        <w:rPr>
          <w:b/>
          <w:sz w:val="28"/>
          <w:u w:val="single"/>
          <w:lang w:val="en-GB"/>
        </w:rPr>
        <w:tab/>
      </w:r>
    </w:p>
    <w:p w:rsidR="000576BA" w:rsidRDefault="000576BA">
      <w:pPr>
        <w:tabs>
          <w:tab w:val="left" w:pos="-1268"/>
          <w:tab w:val="left" w:pos="-720"/>
          <w:tab w:val="left" w:pos="0"/>
          <w:tab w:val="left" w:pos="720"/>
          <w:tab w:val="left" w:pos="1440"/>
          <w:tab w:val="left" w:pos="2160"/>
          <w:tab w:val="left" w:pos="3240"/>
          <w:tab w:val="left" w:pos="8730"/>
        </w:tabs>
        <w:rPr>
          <w:b/>
          <w:sz w:val="28"/>
          <w:lang w:val="en-GB"/>
        </w:rPr>
      </w:pPr>
    </w:p>
    <w:p w:rsidR="000576BA" w:rsidRDefault="000576BA">
      <w:pPr>
        <w:tabs>
          <w:tab w:val="left" w:pos="-1268"/>
          <w:tab w:val="left" w:pos="-720"/>
          <w:tab w:val="left" w:pos="0"/>
          <w:tab w:val="left" w:pos="720"/>
          <w:tab w:val="left" w:pos="1440"/>
          <w:tab w:val="left" w:pos="2160"/>
          <w:tab w:val="left" w:pos="3240"/>
          <w:tab w:val="left" w:pos="8730"/>
        </w:tabs>
        <w:rPr>
          <w:b/>
          <w:sz w:val="28"/>
          <w:lang w:val="en-GB"/>
        </w:rPr>
      </w:pPr>
      <w:r>
        <w:rPr>
          <w:b/>
          <w:sz w:val="28"/>
          <w:lang w:val="en-GB"/>
        </w:rPr>
        <w:t xml:space="preserve">Compressor Rotor Operating Speed (MINIMUM): </w:t>
      </w:r>
      <w:r w:rsidR="00744F7D">
        <w:rPr>
          <w:b/>
          <w:sz w:val="28"/>
          <w:u w:val="single"/>
          <w:lang w:val="en-GB"/>
        </w:rPr>
        <w:t>75</w:t>
      </w:r>
      <w:bookmarkStart w:id="0" w:name="_GoBack"/>
      <w:bookmarkEnd w:id="0"/>
      <w:r w:rsidR="00145670">
        <w:rPr>
          <w:b/>
          <w:sz w:val="28"/>
          <w:u w:val="single"/>
          <w:lang w:val="en-GB"/>
        </w:rPr>
        <w:t>0</w:t>
      </w:r>
      <w:r>
        <w:rPr>
          <w:b/>
          <w:sz w:val="28"/>
          <w:u w:val="single"/>
          <w:lang w:val="en-GB"/>
        </w:rPr>
        <w:tab/>
      </w:r>
      <w:r>
        <w:rPr>
          <w:b/>
          <w:sz w:val="28"/>
          <w:lang w:val="en-GB"/>
        </w:rPr>
        <w:t>RPM</w:t>
      </w:r>
    </w:p>
    <w:p w:rsidR="000576BA" w:rsidRDefault="000576BA">
      <w:pPr>
        <w:tabs>
          <w:tab w:val="left" w:pos="-1268"/>
          <w:tab w:val="left" w:pos="-720"/>
          <w:tab w:val="left" w:pos="0"/>
          <w:tab w:val="left" w:pos="720"/>
          <w:tab w:val="left" w:pos="1440"/>
          <w:tab w:val="left" w:pos="2160"/>
          <w:tab w:val="left" w:pos="3240"/>
          <w:tab w:val="left" w:pos="8730"/>
        </w:tabs>
        <w:rPr>
          <w:b/>
          <w:sz w:val="28"/>
          <w:lang w:val="en-GB"/>
        </w:rPr>
      </w:pPr>
    </w:p>
    <w:p w:rsidR="000576BA" w:rsidRDefault="000576BA">
      <w:pPr>
        <w:tabs>
          <w:tab w:val="left" w:pos="-1268"/>
          <w:tab w:val="left" w:pos="-720"/>
          <w:tab w:val="left" w:pos="0"/>
          <w:tab w:val="left" w:pos="720"/>
          <w:tab w:val="left" w:pos="1440"/>
          <w:tab w:val="left" w:pos="2160"/>
          <w:tab w:val="left" w:pos="3240"/>
          <w:tab w:val="left" w:pos="8730"/>
        </w:tabs>
        <w:rPr>
          <w:b/>
          <w:sz w:val="28"/>
          <w:lang w:val="en-GB"/>
        </w:rPr>
      </w:pPr>
      <w:r>
        <w:rPr>
          <w:b/>
          <w:sz w:val="28"/>
          <w:lang w:val="en-GB"/>
        </w:rPr>
        <w:t xml:space="preserve">Compressor Rotor Operating Speed (MAXIMUM): </w:t>
      </w:r>
      <w:r w:rsidR="00145670">
        <w:rPr>
          <w:b/>
          <w:sz w:val="28"/>
          <w:u w:val="single"/>
          <w:lang w:val="en-GB"/>
        </w:rPr>
        <w:t>1800</w:t>
      </w:r>
      <w:r>
        <w:rPr>
          <w:b/>
          <w:sz w:val="28"/>
          <w:u w:val="single"/>
          <w:lang w:val="en-GB"/>
        </w:rPr>
        <w:tab/>
      </w:r>
      <w:r>
        <w:rPr>
          <w:b/>
          <w:sz w:val="28"/>
          <w:lang w:val="en-GB"/>
        </w:rPr>
        <w:t>RPM</w:t>
      </w:r>
    </w:p>
    <w:p w:rsidR="000576BA" w:rsidRDefault="000576BA">
      <w:pPr>
        <w:tabs>
          <w:tab w:val="left" w:pos="-1268"/>
          <w:tab w:val="left" w:pos="-720"/>
          <w:tab w:val="left" w:pos="0"/>
          <w:tab w:val="left" w:pos="720"/>
          <w:tab w:val="left" w:pos="1440"/>
          <w:tab w:val="left" w:pos="2160"/>
          <w:tab w:val="left" w:pos="3240"/>
          <w:tab w:val="left" w:pos="8730"/>
        </w:tabs>
        <w:rPr>
          <w:b/>
          <w:sz w:val="28"/>
          <w:lang w:val="en-GB"/>
        </w:rPr>
      </w:pPr>
    </w:p>
    <w:p w:rsidR="000576BA" w:rsidRDefault="000576BA">
      <w:pPr>
        <w:tabs>
          <w:tab w:val="left" w:pos="-1268"/>
          <w:tab w:val="left" w:pos="-720"/>
          <w:tab w:val="left" w:pos="360"/>
          <w:tab w:val="left" w:pos="1440"/>
          <w:tab w:val="left" w:pos="2160"/>
          <w:tab w:val="left" w:pos="3240"/>
          <w:tab w:val="left" w:pos="8730"/>
        </w:tabs>
        <w:rPr>
          <w:b/>
          <w:sz w:val="28"/>
          <w:u w:val="single"/>
          <w:lang w:val="en-GB"/>
        </w:rPr>
      </w:pPr>
      <w:r>
        <w:rPr>
          <w:b/>
          <w:sz w:val="28"/>
          <w:lang w:val="en-GB"/>
        </w:rPr>
        <w:t xml:space="preserve">MAXIMUM Allowable Suction Pressure: </w:t>
      </w:r>
      <w:r w:rsidR="00145670">
        <w:rPr>
          <w:b/>
          <w:sz w:val="28"/>
          <w:u w:val="single"/>
          <w:lang w:val="en-GB"/>
        </w:rPr>
        <w:t>20 PSIG</w:t>
      </w:r>
      <w:r>
        <w:rPr>
          <w:b/>
          <w:sz w:val="28"/>
          <w:u w:val="single"/>
          <w:lang w:val="en-GB"/>
        </w:rPr>
        <w:tab/>
      </w:r>
    </w:p>
    <w:p w:rsidR="000576BA" w:rsidRDefault="000576BA">
      <w:pPr>
        <w:tabs>
          <w:tab w:val="left" w:pos="-1268"/>
          <w:tab w:val="left" w:pos="-720"/>
          <w:tab w:val="left" w:pos="360"/>
          <w:tab w:val="left" w:pos="1440"/>
          <w:tab w:val="left" w:pos="2160"/>
          <w:tab w:val="left" w:pos="3240"/>
          <w:tab w:val="left" w:pos="8730"/>
        </w:tabs>
        <w:rPr>
          <w:b/>
          <w:sz w:val="28"/>
          <w:lang w:val="en-GB"/>
        </w:rPr>
      </w:pPr>
    </w:p>
    <w:p w:rsidR="000576BA" w:rsidRDefault="000576BA">
      <w:pPr>
        <w:tabs>
          <w:tab w:val="left" w:pos="-1268"/>
          <w:tab w:val="left" w:pos="-720"/>
          <w:tab w:val="left" w:pos="360"/>
          <w:tab w:val="left" w:pos="1440"/>
          <w:tab w:val="left" w:pos="2160"/>
          <w:tab w:val="left" w:pos="3240"/>
          <w:tab w:val="left" w:pos="8730"/>
        </w:tabs>
        <w:rPr>
          <w:b/>
          <w:sz w:val="28"/>
          <w:u w:val="single"/>
          <w:lang w:val="en-GB"/>
        </w:rPr>
      </w:pPr>
      <w:r>
        <w:rPr>
          <w:b/>
          <w:sz w:val="28"/>
          <w:lang w:val="en-GB"/>
        </w:rPr>
        <w:t xml:space="preserve">MINIMUM Allowable Suction Pressure: </w:t>
      </w:r>
      <w:r w:rsidR="00145670">
        <w:rPr>
          <w:b/>
          <w:sz w:val="28"/>
          <w:u w:val="single"/>
          <w:lang w:val="en-GB"/>
        </w:rPr>
        <w:t>10 PSIG</w:t>
      </w:r>
      <w:r>
        <w:rPr>
          <w:b/>
          <w:sz w:val="28"/>
          <w:u w:val="single"/>
          <w:lang w:val="en-GB"/>
        </w:rPr>
        <w:tab/>
      </w:r>
    </w:p>
    <w:p w:rsidR="000576BA" w:rsidRDefault="000576BA">
      <w:pPr>
        <w:tabs>
          <w:tab w:val="left" w:pos="-1268"/>
          <w:tab w:val="left" w:pos="-720"/>
          <w:tab w:val="left" w:pos="360"/>
          <w:tab w:val="left" w:pos="1440"/>
          <w:tab w:val="left" w:pos="2160"/>
          <w:tab w:val="left" w:pos="3240"/>
          <w:tab w:val="left" w:pos="8730"/>
        </w:tabs>
        <w:rPr>
          <w:b/>
          <w:sz w:val="28"/>
          <w:lang w:val="en-GB"/>
        </w:rPr>
      </w:pPr>
    </w:p>
    <w:p w:rsidR="000576BA" w:rsidRDefault="000576BA">
      <w:pPr>
        <w:tabs>
          <w:tab w:val="left" w:pos="-1268"/>
          <w:tab w:val="left" w:pos="-720"/>
          <w:tab w:val="left" w:pos="360"/>
          <w:tab w:val="left" w:pos="1440"/>
          <w:tab w:val="left" w:pos="2160"/>
          <w:tab w:val="left" w:pos="3240"/>
          <w:tab w:val="left" w:pos="8730"/>
        </w:tabs>
        <w:rPr>
          <w:b/>
          <w:sz w:val="28"/>
          <w:u w:val="single"/>
          <w:lang w:val="en-GB"/>
        </w:rPr>
      </w:pPr>
      <w:r>
        <w:rPr>
          <w:b/>
          <w:sz w:val="28"/>
          <w:lang w:val="en-GB"/>
        </w:rPr>
        <w:t xml:space="preserve">MAXIMUM Allowable Discharge Pressure: </w:t>
      </w:r>
      <w:r w:rsidR="00145670">
        <w:rPr>
          <w:b/>
          <w:sz w:val="28"/>
          <w:u w:val="single"/>
          <w:lang w:val="en-GB"/>
        </w:rPr>
        <w:t>2000 PSIG</w:t>
      </w:r>
      <w:r>
        <w:rPr>
          <w:b/>
          <w:sz w:val="28"/>
          <w:u w:val="single"/>
          <w:lang w:val="en-GB"/>
        </w:rPr>
        <w:tab/>
      </w:r>
    </w:p>
    <w:p w:rsidR="000576BA" w:rsidRDefault="000576BA">
      <w:pPr>
        <w:tabs>
          <w:tab w:val="left" w:pos="-1268"/>
          <w:tab w:val="left" w:pos="-720"/>
          <w:tab w:val="left" w:pos="360"/>
          <w:tab w:val="left" w:pos="1440"/>
          <w:tab w:val="left" w:pos="2160"/>
          <w:tab w:val="left" w:pos="3240"/>
          <w:tab w:val="left" w:pos="4320"/>
          <w:tab w:val="left" w:pos="5040"/>
          <w:tab w:val="left" w:pos="5760"/>
          <w:tab w:val="left" w:pos="6480"/>
          <w:tab w:val="left" w:pos="8190"/>
        </w:tabs>
        <w:rPr>
          <w:sz w:val="28"/>
          <w:lang w:val="en-GB"/>
        </w:rPr>
      </w:pPr>
    </w:p>
    <w:p w:rsidR="008C64D1" w:rsidRDefault="008C64D1" w:rsidP="008C64D1">
      <w:pPr>
        <w:pStyle w:val="Heading1"/>
        <w:pBdr>
          <w:top w:val="single" w:sz="4" w:space="1" w:color="auto"/>
          <w:left w:val="single" w:sz="4" w:space="4" w:color="auto"/>
          <w:bottom w:val="single" w:sz="4" w:space="0" w:color="auto"/>
          <w:right w:val="single" w:sz="4" w:space="4" w:color="auto"/>
        </w:pBdr>
      </w:pPr>
      <w:r>
        <w:t>NOTE</w:t>
      </w:r>
    </w:p>
    <w:p w:rsidR="008C64D1" w:rsidRPr="008C64D1" w:rsidRDefault="008C64D1" w:rsidP="008C64D1">
      <w:pPr>
        <w:pBdr>
          <w:top w:val="single" w:sz="4" w:space="1" w:color="auto"/>
          <w:left w:val="single" w:sz="4" w:space="4" w:color="auto"/>
          <w:bottom w:val="single" w:sz="4" w:space="0" w:color="auto"/>
          <w:right w:val="single" w:sz="4" w:space="4" w:color="auto"/>
        </w:pBdr>
        <w:tabs>
          <w:tab w:val="left" w:pos="-1268"/>
          <w:tab w:val="left" w:pos="-720"/>
          <w:tab w:val="left" w:pos="360"/>
          <w:tab w:val="left" w:pos="1440"/>
          <w:tab w:val="left" w:pos="2160"/>
          <w:tab w:val="left" w:pos="3240"/>
          <w:tab w:val="left" w:pos="4320"/>
          <w:tab w:val="left" w:pos="5040"/>
          <w:tab w:val="left" w:pos="5760"/>
          <w:tab w:val="left" w:pos="6480"/>
          <w:tab w:val="left" w:pos="8190"/>
        </w:tabs>
        <w:rPr>
          <w:b/>
          <w:sz w:val="22"/>
          <w:szCs w:val="22"/>
          <w:lang w:val="en-GB"/>
        </w:rPr>
        <w:sectPr w:rsidR="008C64D1" w:rsidRPr="008C64D1">
          <w:endnotePr>
            <w:numFmt w:val="decimal"/>
          </w:endnotePr>
          <w:type w:val="continuous"/>
          <w:pgSz w:w="12240" w:h="15840"/>
          <w:pgMar w:top="864" w:right="1008" w:bottom="792" w:left="1440" w:header="864" w:footer="792" w:gutter="0"/>
          <w:cols w:space="720"/>
          <w:noEndnote/>
        </w:sectPr>
      </w:pPr>
      <w:r w:rsidRPr="008C64D1">
        <w:rPr>
          <w:b/>
          <w:sz w:val="22"/>
          <w:szCs w:val="22"/>
          <w:lang w:val="en-GB"/>
        </w:rPr>
        <w:t xml:space="preserve">Exceeding the above conditions will cause damage to the compressor.  The operators MUST familiarize themselves with the design limits </w:t>
      </w:r>
      <w:r w:rsidRPr="008C64D1">
        <w:rPr>
          <w:b/>
          <w:sz w:val="22"/>
          <w:szCs w:val="22"/>
          <w:u w:val="single"/>
          <w:lang w:val="en-GB"/>
        </w:rPr>
        <w:t>BEFORE</w:t>
      </w:r>
      <w:r w:rsidRPr="008C64D1">
        <w:rPr>
          <w:b/>
          <w:sz w:val="22"/>
          <w:szCs w:val="22"/>
          <w:lang w:val="en-GB"/>
        </w:rPr>
        <w:t xml:space="preserve"> starting the compressor.</w:t>
      </w:r>
    </w:p>
    <w:p w:rsidR="00AC56AB" w:rsidRDefault="00AC56AB" w:rsidP="00AC56AB">
      <w:pPr>
        <w:pStyle w:val="Heading2"/>
        <w:rPr>
          <w:sz w:val="28"/>
        </w:rPr>
      </w:pPr>
      <w:r>
        <w:rPr>
          <w:sz w:val="28"/>
        </w:rPr>
        <w:t>WARRANTY AND WARRANTY PROCEDURES</w:t>
      </w:r>
    </w:p>
    <w:p w:rsidR="00AC56AB" w:rsidRDefault="006F090F" w:rsidP="00AC56AB">
      <w:pPr>
        <w:rPr>
          <w:lang w:val="en-GB"/>
        </w:rPr>
      </w:pPr>
      <w:r>
        <w:rPr>
          <w:b/>
          <w:sz w:val="28"/>
          <w:lang w:val="en-GB"/>
        </w:rPr>
        <w:fldChar w:fldCharType="begin"/>
      </w:r>
      <w:r w:rsidR="00AC56AB">
        <w:rPr>
          <w:b/>
          <w:sz w:val="28"/>
          <w:lang w:val="en-GB"/>
        </w:rPr>
        <w:instrText>tc \l2 "SECTION 13</w:instrText>
      </w:r>
      <w:r w:rsidR="00AC56AB">
        <w:rPr>
          <w:b/>
          <w:sz w:val="28"/>
          <w:lang w:val="en-GB"/>
        </w:rPr>
        <w:tab/>
        <w:instrText>WARRANTY AND WARRANTY PROCEDURES</w:instrText>
      </w:r>
      <w:r>
        <w:rPr>
          <w:b/>
          <w:sz w:val="28"/>
          <w:lang w:val="en-GB"/>
        </w:rPr>
        <w:fldChar w:fldCharType="end"/>
      </w:r>
    </w:p>
    <w:p w:rsidR="00AC56AB" w:rsidRDefault="00AC56AB" w:rsidP="00AC56AB">
      <w:pPr>
        <w:rPr>
          <w:lang w:val="en-GB"/>
        </w:rPr>
      </w:pPr>
      <w:r>
        <w:rPr>
          <w:b/>
          <w:sz w:val="28"/>
          <w:lang w:val="en-GB"/>
        </w:rPr>
        <w:t>Standard Warranty Statement</w:t>
      </w:r>
    </w:p>
    <w:p w:rsidR="00AC56AB" w:rsidRDefault="00AC56AB" w:rsidP="00AC56AB">
      <w:pPr>
        <w:rPr>
          <w:lang w:val="en-GB"/>
        </w:rPr>
      </w:pPr>
    </w:p>
    <w:p w:rsidR="00AC56AB" w:rsidRDefault="005B23BD" w:rsidP="00AC56AB">
      <w:pPr>
        <w:jc w:val="both"/>
        <w:rPr>
          <w:lang w:val="en-GB"/>
        </w:rPr>
      </w:pPr>
      <w:r>
        <w:rPr>
          <w:lang w:val="en-GB"/>
        </w:rPr>
        <w:t>Applied Compression Systems</w:t>
      </w:r>
      <w:r w:rsidR="00AC56AB">
        <w:rPr>
          <w:lang w:val="en-GB"/>
        </w:rPr>
        <w:t xml:space="preserve"> warrants gas compressor packages manufactured by it to be free of defects in materials and workmanship for a period of twelve (12) months from date of start up or fifteen (15) months from date of final invoice, whichever occurs first.</w:t>
      </w:r>
    </w:p>
    <w:p w:rsidR="00AC56AB" w:rsidRDefault="00AC56AB" w:rsidP="00AC56AB">
      <w:pPr>
        <w:jc w:val="both"/>
        <w:rPr>
          <w:lang w:val="en-GB"/>
        </w:rPr>
      </w:pPr>
    </w:p>
    <w:p w:rsidR="00AC56AB" w:rsidRDefault="00AC56AB" w:rsidP="00AC56AB">
      <w:pPr>
        <w:jc w:val="both"/>
        <w:rPr>
          <w:lang w:val="en-GB"/>
        </w:rPr>
      </w:pPr>
      <w:r>
        <w:rPr>
          <w:lang w:val="en-GB"/>
        </w:rPr>
        <w:t>This warranty is limited to the repair or replacement as the Seller may elect, of any defective parts regarding which, upon discovery of the defect, the Purchaser has given immediate notice to</w:t>
      </w:r>
      <w:r w:rsidR="005B23BD" w:rsidRPr="005B23BD">
        <w:rPr>
          <w:lang w:val="en-GB"/>
        </w:rPr>
        <w:t xml:space="preserve"> </w:t>
      </w:r>
      <w:r w:rsidR="005B23BD">
        <w:rPr>
          <w:lang w:val="en-GB"/>
        </w:rPr>
        <w:t>Applied Compression Systems</w:t>
      </w:r>
      <w:r>
        <w:rPr>
          <w:lang w:val="en-GB"/>
        </w:rPr>
        <w:t>.  Installation costs are not included.</w:t>
      </w:r>
    </w:p>
    <w:p w:rsidR="00AC56AB" w:rsidRDefault="00AC56AB" w:rsidP="00AC56AB">
      <w:pPr>
        <w:jc w:val="both"/>
        <w:rPr>
          <w:lang w:val="en-GB"/>
        </w:rPr>
      </w:pPr>
    </w:p>
    <w:p w:rsidR="00AC56AB" w:rsidRDefault="00AC56AB" w:rsidP="00AC56AB">
      <w:pPr>
        <w:jc w:val="both"/>
        <w:rPr>
          <w:lang w:val="en-GB"/>
        </w:rPr>
      </w:pPr>
      <w:r>
        <w:rPr>
          <w:lang w:val="en-GB"/>
        </w:rPr>
        <w:t>Component parts such as the compressor, engine, electric motor etc. are warranted by the manufacturer for the period of time specified by the original manufacturer.</w:t>
      </w:r>
    </w:p>
    <w:p w:rsidR="00AC56AB" w:rsidRDefault="00AC56AB" w:rsidP="00AC56AB">
      <w:pPr>
        <w:jc w:val="both"/>
        <w:rPr>
          <w:lang w:val="en-GB"/>
        </w:rPr>
      </w:pPr>
    </w:p>
    <w:p w:rsidR="00AC56AB" w:rsidRDefault="00AC56AB" w:rsidP="00AC56AB">
      <w:pPr>
        <w:jc w:val="both"/>
        <w:rPr>
          <w:lang w:val="en-GB"/>
        </w:rPr>
      </w:pPr>
      <w:r>
        <w:rPr>
          <w:lang w:val="en-GB"/>
        </w:rPr>
        <w:t>Warranty shall not apply to any package, which has been subject to misuse, neglect or accident, nor shall it apply to any equipment, which has been repaired or altered by any person not authorized by</w:t>
      </w:r>
      <w:r w:rsidR="005B23BD">
        <w:rPr>
          <w:lang w:val="en-GB"/>
        </w:rPr>
        <w:t xml:space="preserve"> Applied Compression Systems</w:t>
      </w:r>
      <w:r>
        <w:rPr>
          <w:lang w:val="en-GB"/>
        </w:rPr>
        <w:t xml:space="preserve">. </w:t>
      </w:r>
    </w:p>
    <w:p w:rsidR="00AC56AB" w:rsidRDefault="00AC56AB" w:rsidP="00AC56AB">
      <w:pPr>
        <w:jc w:val="both"/>
        <w:rPr>
          <w:lang w:val="en-GB"/>
        </w:rPr>
      </w:pPr>
    </w:p>
    <w:p w:rsidR="00AC56AB" w:rsidRDefault="00AC56AB" w:rsidP="00AC56AB">
      <w:pPr>
        <w:jc w:val="both"/>
        <w:rPr>
          <w:lang w:val="en-GB"/>
        </w:rPr>
      </w:pPr>
      <w:r>
        <w:rPr>
          <w:lang w:val="en-GB"/>
        </w:rPr>
        <w:t xml:space="preserve">In no event shall </w:t>
      </w:r>
      <w:r w:rsidR="005B23BD">
        <w:rPr>
          <w:lang w:val="en-GB"/>
        </w:rPr>
        <w:t>Applied Compression Systems</w:t>
      </w:r>
      <w:r>
        <w:rPr>
          <w:lang w:val="en-GB"/>
        </w:rPr>
        <w:t xml:space="preserve"> be liable for consequential damages or contingent liabilities arising out of failure of any compressor or parts to operate properly.</w:t>
      </w:r>
    </w:p>
    <w:p w:rsidR="00AC56AB" w:rsidRDefault="00AC56AB" w:rsidP="00AC56AB">
      <w:pPr>
        <w:jc w:val="both"/>
        <w:rPr>
          <w:lang w:val="en-GB"/>
        </w:rPr>
      </w:pPr>
    </w:p>
    <w:p w:rsidR="00AC56AB" w:rsidRDefault="00AC56AB" w:rsidP="00AC56AB">
      <w:pPr>
        <w:jc w:val="both"/>
        <w:rPr>
          <w:lang w:val="en-GB"/>
        </w:rPr>
      </w:pPr>
      <w:r>
        <w:rPr>
          <w:lang w:val="en-GB"/>
        </w:rPr>
        <w:t>When a compressor pump, or component is changed or replaced during the warranty period, the new/replacement item is warranted only for the remainder of the original warranty period.</w:t>
      </w:r>
    </w:p>
    <w:p w:rsidR="00AC56AB" w:rsidRDefault="00AC56AB" w:rsidP="00AC56AB">
      <w:pPr>
        <w:jc w:val="both"/>
        <w:rPr>
          <w:lang w:val="en-GB"/>
        </w:rPr>
      </w:pPr>
    </w:p>
    <w:p w:rsidR="00AC56AB" w:rsidRDefault="00AC56AB" w:rsidP="00AC56AB">
      <w:pPr>
        <w:jc w:val="both"/>
        <w:rPr>
          <w:lang w:val="en-GB"/>
        </w:rPr>
      </w:pPr>
      <w:r>
        <w:rPr>
          <w:lang w:val="en-GB"/>
        </w:rPr>
        <w:t>Since, after shipment, the product is under the sole control of buyer, this Warranty is subject to, and shall be applicable only if the following conditions are met:</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1.</w:t>
      </w:r>
      <w:r>
        <w:rPr>
          <w:lang w:val="en-GB"/>
        </w:rPr>
        <w:tab/>
        <w:t>The product has been used under the normal operating conditions for which it was designed or under such conditions as heretofore specified by Seller, or by Buyer and agreed to by Seller.</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2.</w:t>
      </w:r>
      <w:r>
        <w:rPr>
          <w:lang w:val="en-GB"/>
        </w:rPr>
        <w:tab/>
        <w:t>The product has been properly erected, installed, operated and maintained and has not been affected by misuse, neglect or accident.</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3.</w:t>
      </w:r>
      <w:r>
        <w:rPr>
          <w:lang w:val="en-GB"/>
        </w:rPr>
        <w:tab/>
        <w:t>Buyer has not attempted or performed corrective work without Seller’s prior written consent as to be the nature and expense hereof.</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4.</w:t>
      </w:r>
      <w:r>
        <w:rPr>
          <w:lang w:val="en-GB"/>
        </w:rPr>
        <w:tab/>
        <w:t>Seller shall have received written notice of any defects no later than thirty (30) days after Buyer first has knowledge of it.</w:t>
      </w:r>
    </w:p>
    <w:p w:rsidR="00AC56AB" w:rsidRDefault="00AC56AB" w:rsidP="00AC56AB">
      <w:pPr>
        <w:jc w:val="both"/>
        <w:rPr>
          <w:lang w:val="en-GB"/>
        </w:rPr>
      </w:pPr>
    </w:p>
    <w:p w:rsidR="00AC56AB" w:rsidRDefault="00AC56AB" w:rsidP="00AC56AB">
      <w:pPr>
        <w:jc w:val="both"/>
        <w:rPr>
          <w:b/>
          <w:sz w:val="28"/>
          <w:lang w:val="en-GB"/>
        </w:rPr>
      </w:pPr>
      <w:r>
        <w:rPr>
          <w:b/>
          <w:sz w:val="28"/>
          <w:lang w:val="en-GB"/>
        </w:rPr>
        <w:t>Operational Problems</w:t>
      </w:r>
    </w:p>
    <w:p w:rsidR="00AC56AB" w:rsidRDefault="00AC56AB" w:rsidP="00AC56AB">
      <w:pPr>
        <w:jc w:val="both"/>
        <w:rPr>
          <w:b/>
          <w:sz w:val="28"/>
          <w:lang w:val="en-GB"/>
        </w:rPr>
      </w:pPr>
    </w:p>
    <w:p w:rsidR="00AC56AB" w:rsidRDefault="00AC56AB" w:rsidP="00AC56AB">
      <w:pPr>
        <w:jc w:val="both"/>
        <w:rPr>
          <w:lang w:val="en-GB"/>
        </w:rPr>
      </w:pPr>
      <w:r>
        <w:rPr>
          <w:lang w:val="en-GB"/>
        </w:rPr>
        <w:t xml:space="preserve">The following failures are considered to be operational problems and </w:t>
      </w:r>
      <w:r>
        <w:rPr>
          <w:b/>
          <w:u w:val="single"/>
          <w:lang w:val="en-GB"/>
        </w:rPr>
        <w:t>ARE NOT</w:t>
      </w:r>
      <w:r>
        <w:rPr>
          <w:lang w:val="en-GB"/>
        </w:rPr>
        <w:t xml:space="preserve"> covered under warranty.  Special attention should therefore be paid to prevent their occurrence:</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w:t>
      </w:r>
      <w:r>
        <w:rPr>
          <w:lang w:val="en-GB"/>
        </w:rPr>
        <w:tab/>
        <w:t>Damage or wear due to liquid slugging or condensate formation.</w:t>
      </w:r>
    </w:p>
    <w:p w:rsidR="00AC56AB" w:rsidRDefault="00AC56AB" w:rsidP="00AC56AB">
      <w:pPr>
        <w:tabs>
          <w:tab w:val="left" w:pos="-1440"/>
        </w:tabs>
        <w:ind w:left="720" w:hanging="720"/>
        <w:jc w:val="both"/>
        <w:rPr>
          <w:lang w:val="en-GB"/>
        </w:rPr>
      </w:pPr>
      <w:r>
        <w:rPr>
          <w:lang w:val="en-GB"/>
        </w:rPr>
        <w:t>-</w:t>
      </w:r>
      <w:r>
        <w:rPr>
          <w:lang w:val="en-GB"/>
        </w:rPr>
        <w:tab/>
        <w:t>Damage or wear due to dirty or incorrect lubricants.</w:t>
      </w:r>
    </w:p>
    <w:p w:rsidR="00AC56AB" w:rsidRDefault="00AC56AB" w:rsidP="00AC56AB">
      <w:pPr>
        <w:tabs>
          <w:tab w:val="left" w:pos="-1440"/>
        </w:tabs>
        <w:ind w:left="720" w:hanging="720"/>
        <w:jc w:val="both"/>
        <w:rPr>
          <w:lang w:val="en-GB"/>
        </w:rPr>
      </w:pPr>
      <w:r>
        <w:rPr>
          <w:lang w:val="en-GB"/>
        </w:rPr>
        <w:t>-</w:t>
      </w:r>
      <w:r>
        <w:rPr>
          <w:lang w:val="en-GB"/>
        </w:rPr>
        <w:tab/>
        <w:t>Damage or fouling of the separator, compressor, engine or other components due to the ingesting of ASPHALTENES (or other long-chain hydrocarbons).</w:t>
      </w:r>
    </w:p>
    <w:p w:rsidR="00AC56AB" w:rsidRDefault="00AC56AB" w:rsidP="00AC56AB">
      <w:pPr>
        <w:tabs>
          <w:tab w:val="left" w:pos="-1440"/>
        </w:tabs>
        <w:ind w:left="720" w:hanging="720"/>
        <w:jc w:val="both"/>
        <w:rPr>
          <w:lang w:val="en-GB"/>
        </w:rPr>
      </w:pPr>
      <w:r>
        <w:rPr>
          <w:lang w:val="en-GB"/>
        </w:rPr>
        <w:t>-</w:t>
      </w:r>
      <w:r>
        <w:rPr>
          <w:lang w:val="en-GB"/>
        </w:rPr>
        <w:tab/>
        <w:t>Failure caused by lack of proper maintenance.</w:t>
      </w:r>
    </w:p>
    <w:p w:rsidR="00AC56AB" w:rsidRDefault="00AC56AB" w:rsidP="00AC56AB">
      <w:pPr>
        <w:tabs>
          <w:tab w:val="left" w:pos="-1440"/>
        </w:tabs>
        <w:ind w:left="720" w:hanging="720"/>
        <w:jc w:val="both"/>
        <w:rPr>
          <w:lang w:val="en-GB"/>
        </w:rPr>
      </w:pPr>
      <w:r>
        <w:rPr>
          <w:lang w:val="en-GB"/>
        </w:rPr>
        <w:t>-</w:t>
      </w:r>
      <w:r>
        <w:rPr>
          <w:lang w:val="en-GB"/>
        </w:rPr>
        <w:tab/>
        <w:t xml:space="preserve">Any failure resulting from owner or operator abuse or neglect, including but not by way of limitation, any operation, installation, application, or maintenance practice not in accordance with guidelines or specifications established by </w:t>
      </w:r>
      <w:r w:rsidR="005B23BD">
        <w:rPr>
          <w:lang w:val="en-GB"/>
        </w:rPr>
        <w:t>Applied Compression Systems</w:t>
      </w:r>
      <w:r w:rsidR="00D80F60">
        <w:rPr>
          <w:lang w:val="en-GB"/>
        </w:rPr>
        <w:t xml:space="preserve"> </w:t>
      </w:r>
      <w:r>
        <w:rPr>
          <w:lang w:val="en-GB"/>
        </w:rPr>
        <w:t>or the original equipment manufacturer.</w:t>
      </w:r>
    </w:p>
    <w:p w:rsidR="00AC56AB" w:rsidRDefault="00AC56AB" w:rsidP="00AC56AB">
      <w:pPr>
        <w:tabs>
          <w:tab w:val="left" w:pos="-1440"/>
        </w:tabs>
        <w:ind w:left="720" w:hanging="720"/>
        <w:jc w:val="both"/>
        <w:rPr>
          <w:lang w:val="en-GB"/>
        </w:rPr>
      </w:pPr>
      <w:r>
        <w:rPr>
          <w:lang w:val="en-GB"/>
        </w:rPr>
        <w:t>-</w:t>
      </w:r>
      <w:r>
        <w:rPr>
          <w:lang w:val="en-GB"/>
        </w:rPr>
        <w:tab/>
        <w:t>Any failure resulting from unauthorized modifications or repairs of the Products.</w:t>
      </w:r>
    </w:p>
    <w:p w:rsidR="00AC56AB" w:rsidRDefault="00AC56AB" w:rsidP="00AC56AB">
      <w:pPr>
        <w:tabs>
          <w:tab w:val="left" w:pos="-1440"/>
        </w:tabs>
        <w:ind w:left="720" w:hanging="720"/>
        <w:jc w:val="both"/>
        <w:rPr>
          <w:lang w:val="en-GB"/>
        </w:rPr>
      </w:pPr>
      <w:r>
        <w:rPr>
          <w:lang w:val="en-GB"/>
        </w:rPr>
        <w:t>-</w:t>
      </w:r>
      <w:r>
        <w:rPr>
          <w:lang w:val="en-GB"/>
        </w:rPr>
        <w:tab/>
        <w:t>Any failure resulting from overloads, over speed, overheat, accident, improper storage.</w:t>
      </w:r>
    </w:p>
    <w:p w:rsidR="00AC56AB" w:rsidRDefault="00AC56AB" w:rsidP="00AC56AB">
      <w:pPr>
        <w:tabs>
          <w:tab w:val="left" w:pos="-1440"/>
        </w:tabs>
        <w:ind w:left="720" w:hanging="720"/>
        <w:jc w:val="both"/>
        <w:rPr>
          <w:lang w:val="en-GB"/>
        </w:rPr>
      </w:pPr>
      <w:r>
        <w:rPr>
          <w:lang w:val="en-GB"/>
        </w:rPr>
        <w:t>-</w:t>
      </w:r>
      <w:r>
        <w:rPr>
          <w:lang w:val="en-GB"/>
        </w:rPr>
        <w:tab/>
        <w:t>Failure of owner to promptly provide notice of a claimed defect.</w:t>
      </w:r>
    </w:p>
    <w:p w:rsidR="00AC56AB" w:rsidRDefault="00AC56AB" w:rsidP="00AC56AB">
      <w:pPr>
        <w:tabs>
          <w:tab w:val="left" w:pos="-1440"/>
        </w:tabs>
        <w:ind w:left="720" w:hanging="720"/>
        <w:jc w:val="both"/>
        <w:rPr>
          <w:lang w:val="en-GB"/>
        </w:rPr>
      </w:pPr>
      <w:r>
        <w:rPr>
          <w:lang w:val="en-GB"/>
        </w:rPr>
        <w:t>-</w:t>
      </w:r>
      <w:r>
        <w:rPr>
          <w:lang w:val="en-GB"/>
        </w:rPr>
        <w:tab/>
        <w:t>Repairs of a covered failure performed with non-genuine parts.</w:t>
      </w:r>
    </w:p>
    <w:p w:rsidR="00AC56AB" w:rsidRDefault="00AC56AB" w:rsidP="00AC56AB">
      <w:pPr>
        <w:tabs>
          <w:tab w:val="left" w:pos="-1440"/>
        </w:tabs>
        <w:ind w:left="720" w:hanging="720"/>
        <w:jc w:val="both"/>
        <w:rPr>
          <w:lang w:val="en-GB"/>
        </w:rPr>
      </w:pPr>
      <w:r>
        <w:rPr>
          <w:lang w:val="en-GB"/>
        </w:rPr>
        <w:t>-</w:t>
      </w:r>
      <w:r>
        <w:rPr>
          <w:lang w:val="en-GB"/>
        </w:rPr>
        <w:tab/>
        <w:t>Repairs of a covered failure performed by non-authorized contractors or distributors.</w:t>
      </w:r>
    </w:p>
    <w:p w:rsidR="00AC56AB" w:rsidRDefault="00AC56AB" w:rsidP="00AC56AB">
      <w:pPr>
        <w:tabs>
          <w:tab w:val="left" w:pos="-1440"/>
        </w:tabs>
        <w:ind w:left="720" w:hanging="720"/>
        <w:jc w:val="both"/>
        <w:rPr>
          <w:lang w:val="en-GB"/>
        </w:rPr>
      </w:pPr>
      <w:r>
        <w:rPr>
          <w:lang w:val="en-GB"/>
        </w:rPr>
        <w:t>-</w:t>
      </w:r>
      <w:r>
        <w:rPr>
          <w:lang w:val="en-GB"/>
        </w:rPr>
        <w:tab/>
        <w:t xml:space="preserve">Failure to make damaged or faulty parts available to </w:t>
      </w:r>
      <w:r w:rsidR="005B23BD">
        <w:rPr>
          <w:lang w:val="en-GB"/>
        </w:rPr>
        <w:t xml:space="preserve">Applied Compression Systems </w:t>
      </w:r>
      <w:r>
        <w:rPr>
          <w:lang w:val="en-GB"/>
        </w:rPr>
        <w:t>or its authorized representative.</w:t>
      </w:r>
    </w:p>
    <w:p w:rsidR="00AC56AB" w:rsidRDefault="00AC56AB" w:rsidP="00AC56AB">
      <w:pPr>
        <w:tabs>
          <w:tab w:val="left" w:pos="-1440"/>
        </w:tabs>
        <w:ind w:left="720" w:hanging="720"/>
        <w:jc w:val="both"/>
        <w:rPr>
          <w:lang w:val="en-GB"/>
        </w:rPr>
      </w:pPr>
      <w:r>
        <w:rPr>
          <w:lang w:val="en-GB"/>
        </w:rPr>
        <w:t>-</w:t>
      </w:r>
      <w:r>
        <w:rPr>
          <w:lang w:val="en-GB"/>
        </w:rPr>
        <w:tab/>
        <w:t>Failure to provide an oil sample from the damaged compressor.</w:t>
      </w:r>
    </w:p>
    <w:p w:rsidR="00AC56AB" w:rsidRDefault="00AC56AB" w:rsidP="00AC56AB">
      <w:pPr>
        <w:jc w:val="both"/>
        <w:rPr>
          <w:lang w:val="en-GB"/>
        </w:rPr>
      </w:pPr>
    </w:p>
    <w:p w:rsidR="00AC56AB" w:rsidRDefault="00AC56AB" w:rsidP="00AC56AB">
      <w:pPr>
        <w:jc w:val="both"/>
        <w:rPr>
          <w:lang w:val="en-GB"/>
        </w:rPr>
      </w:pPr>
    </w:p>
    <w:p w:rsidR="00AC56AB" w:rsidRDefault="00AC56AB" w:rsidP="00AC56AB">
      <w:pPr>
        <w:jc w:val="both"/>
        <w:rPr>
          <w:lang w:val="en-GB"/>
        </w:rPr>
      </w:pPr>
      <w:r>
        <w:rPr>
          <w:b/>
          <w:sz w:val="28"/>
          <w:lang w:val="en-GB"/>
        </w:rPr>
        <w:t>Owner’s Responsibilities</w:t>
      </w:r>
    </w:p>
    <w:p w:rsidR="00AC56AB" w:rsidRDefault="00AC56AB" w:rsidP="00AC56AB">
      <w:pPr>
        <w:jc w:val="both"/>
        <w:rPr>
          <w:lang w:val="en-GB"/>
        </w:rPr>
      </w:pPr>
    </w:p>
    <w:p w:rsidR="00AC56AB" w:rsidRDefault="00AC56AB" w:rsidP="00AC56AB">
      <w:pPr>
        <w:jc w:val="both"/>
        <w:rPr>
          <w:lang w:val="en-GB"/>
        </w:rPr>
      </w:pPr>
      <w:r>
        <w:rPr>
          <w:lang w:val="en-GB"/>
        </w:rPr>
        <w:t>Owner shall be responsible for:</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1.</w:t>
      </w:r>
      <w:r>
        <w:rPr>
          <w:lang w:val="en-GB"/>
        </w:rPr>
        <w:tab/>
        <w:t xml:space="preserve">Labor to carry out the proper installation, operation and maintenance of the Products with the guidelines established by </w:t>
      </w:r>
      <w:r w:rsidR="005B23BD">
        <w:rPr>
          <w:lang w:val="en-GB"/>
        </w:rPr>
        <w:t>Applied Compression Systems</w:t>
      </w:r>
      <w:r>
        <w:rPr>
          <w:lang w:val="en-GB"/>
        </w:rPr>
        <w:t>.</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2.</w:t>
      </w:r>
      <w:r>
        <w:rPr>
          <w:lang w:val="en-GB"/>
        </w:rPr>
        <w:tab/>
        <w:t xml:space="preserve">Making the Products available to </w:t>
      </w:r>
      <w:r w:rsidR="005B23BD">
        <w:rPr>
          <w:lang w:val="en-GB"/>
        </w:rPr>
        <w:t xml:space="preserve">Applied Compression Systems </w:t>
      </w:r>
      <w:r>
        <w:rPr>
          <w:lang w:val="en-GB"/>
        </w:rPr>
        <w:t xml:space="preserve">or </w:t>
      </w:r>
      <w:r w:rsidR="005B23BD">
        <w:rPr>
          <w:lang w:val="en-GB"/>
        </w:rPr>
        <w:t>Applied Compression Systems’</w:t>
      </w:r>
      <w:r>
        <w:rPr>
          <w:lang w:val="en-GB"/>
        </w:rPr>
        <w:t xml:space="preserve"> authorized contractors or distributors for any warranty repair, during normal business hours.</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3.</w:t>
      </w:r>
      <w:r>
        <w:rPr>
          <w:lang w:val="en-GB"/>
        </w:rPr>
        <w:tab/>
        <w:t>Any costs of transportation.</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4.</w:t>
      </w:r>
      <w:r>
        <w:rPr>
          <w:lang w:val="en-GB"/>
        </w:rPr>
        <w:tab/>
        <w:t>Loss of revenue and loss of/or damage to real and/or personal property.</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5.</w:t>
      </w:r>
      <w:r>
        <w:rPr>
          <w:lang w:val="en-GB"/>
        </w:rPr>
        <w:tab/>
        <w:t xml:space="preserve">Prepaid return of defective parts (if requested by </w:t>
      </w:r>
      <w:r w:rsidR="005B23BD">
        <w:rPr>
          <w:lang w:val="en-GB"/>
        </w:rPr>
        <w:t>Applied Compression Systems</w:t>
      </w:r>
      <w:r>
        <w:rPr>
          <w:lang w:val="en-GB"/>
        </w:rPr>
        <w:t>) and outgoing shipping costs.</w:t>
      </w:r>
    </w:p>
    <w:p w:rsidR="00AC56AB" w:rsidRDefault="00AC56AB" w:rsidP="00AC56AB">
      <w:pPr>
        <w:jc w:val="both"/>
        <w:rPr>
          <w:lang w:val="en-GB"/>
        </w:rPr>
      </w:pPr>
    </w:p>
    <w:p w:rsidR="00AC56AB" w:rsidRDefault="00AC56AB" w:rsidP="00AC56AB">
      <w:pPr>
        <w:jc w:val="both"/>
        <w:rPr>
          <w:b/>
          <w:lang w:val="en-GB"/>
        </w:rPr>
      </w:pPr>
      <w:r>
        <w:rPr>
          <w:b/>
          <w:sz w:val="28"/>
          <w:lang w:val="en-GB"/>
        </w:rPr>
        <w:t>Applicability of Vendor Warranties</w:t>
      </w:r>
    </w:p>
    <w:p w:rsidR="00AC56AB" w:rsidRDefault="00AC56AB" w:rsidP="00AC56AB">
      <w:pPr>
        <w:jc w:val="both"/>
        <w:rPr>
          <w:b/>
          <w:lang w:val="en-GB"/>
        </w:rPr>
      </w:pPr>
    </w:p>
    <w:p w:rsidR="00AC56AB" w:rsidRDefault="00AC56AB" w:rsidP="00AC56AB">
      <w:pPr>
        <w:jc w:val="both"/>
        <w:rPr>
          <w:lang w:val="en-GB"/>
        </w:rPr>
      </w:pPr>
      <w:r>
        <w:rPr>
          <w:lang w:val="en-GB"/>
        </w:rPr>
        <w:t xml:space="preserve">Electric motors and engines utilized as drivers of gas compressors bear the warranties of their manufacturers.  In some cases, these warranties may provide greater coverage or longer terms of limitation than the foregoing warranty of </w:t>
      </w:r>
      <w:r w:rsidR="005B23BD">
        <w:rPr>
          <w:lang w:val="en-GB"/>
        </w:rPr>
        <w:t>Applied Compression Systems</w:t>
      </w:r>
      <w:r>
        <w:rPr>
          <w:lang w:val="en-GB"/>
        </w:rPr>
        <w:t xml:space="preserve">.  In all cases, the internal combustion engine or electric motor manufacturer’s warranty shall have precedence over </w:t>
      </w:r>
      <w:r w:rsidR="005B23BD">
        <w:rPr>
          <w:lang w:val="en-GB"/>
        </w:rPr>
        <w:t>Applied Compression Systems</w:t>
      </w:r>
      <w:r>
        <w:rPr>
          <w:lang w:val="en-GB"/>
        </w:rPr>
        <w:t>’ terms and conditions.</w:t>
      </w:r>
    </w:p>
    <w:p w:rsidR="00AC56AB" w:rsidRDefault="00AC56AB" w:rsidP="00AC56AB">
      <w:pPr>
        <w:jc w:val="both"/>
        <w:rPr>
          <w:lang w:val="en-GB"/>
        </w:rPr>
      </w:pPr>
    </w:p>
    <w:p w:rsidR="00AC56AB" w:rsidRDefault="00AC56AB" w:rsidP="00AC56AB">
      <w:pPr>
        <w:jc w:val="both"/>
        <w:rPr>
          <w:b/>
          <w:sz w:val="28"/>
          <w:lang w:val="en-GB"/>
        </w:rPr>
      </w:pPr>
      <w:r>
        <w:rPr>
          <w:b/>
          <w:sz w:val="28"/>
          <w:lang w:val="en-GB"/>
        </w:rPr>
        <w:t>Warranty Procedure</w:t>
      </w:r>
    </w:p>
    <w:p w:rsidR="00AC56AB" w:rsidRDefault="00AC56AB" w:rsidP="00AC56AB">
      <w:pPr>
        <w:jc w:val="both"/>
        <w:rPr>
          <w:b/>
          <w:lang w:val="en-GB"/>
        </w:rPr>
      </w:pPr>
    </w:p>
    <w:p w:rsidR="00AC56AB" w:rsidRDefault="00AC56AB" w:rsidP="00AC56AB">
      <w:pPr>
        <w:jc w:val="both"/>
        <w:rPr>
          <w:lang w:val="en-GB"/>
        </w:rPr>
      </w:pPr>
      <w:r>
        <w:rPr>
          <w:lang w:val="en-GB"/>
        </w:rPr>
        <w:t>If a problem occurs during the normal warranty period, the following steps should be taken.</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1.</w:t>
      </w:r>
      <w:r>
        <w:rPr>
          <w:lang w:val="en-GB"/>
        </w:rPr>
        <w:tab/>
        <w:t>Establish exactly what the problem is.</w:t>
      </w:r>
    </w:p>
    <w:p w:rsidR="00AC56AB" w:rsidRDefault="00AC56AB" w:rsidP="00AC56AB">
      <w:pPr>
        <w:jc w:val="both"/>
        <w:rPr>
          <w:lang w:val="en-GB"/>
        </w:rPr>
      </w:pPr>
    </w:p>
    <w:p w:rsidR="00AC56AB" w:rsidRDefault="00AC56AB" w:rsidP="00AC56AB">
      <w:pPr>
        <w:tabs>
          <w:tab w:val="left" w:pos="-1440"/>
        </w:tabs>
        <w:ind w:left="720" w:hanging="720"/>
        <w:jc w:val="both"/>
        <w:rPr>
          <w:lang w:val="en-GB"/>
        </w:rPr>
      </w:pPr>
      <w:r>
        <w:rPr>
          <w:lang w:val="en-GB"/>
        </w:rPr>
        <w:t>2.</w:t>
      </w:r>
      <w:r>
        <w:rPr>
          <w:lang w:val="en-GB"/>
        </w:rPr>
        <w:tab/>
        <w:t>Check to ensure that the proper design parameters are being observed and that the operating and hook-up instructions have been properly followed.</w:t>
      </w:r>
    </w:p>
    <w:p w:rsidR="00AC56AB" w:rsidRDefault="00AC56AB" w:rsidP="00AC56AB">
      <w:pPr>
        <w:tabs>
          <w:tab w:val="left" w:pos="-1440"/>
        </w:tabs>
        <w:ind w:left="720" w:hanging="720"/>
        <w:jc w:val="both"/>
        <w:rPr>
          <w:lang w:val="en-GB"/>
        </w:rPr>
      </w:pPr>
      <w:r>
        <w:rPr>
          <w:lang w:val="en-GB"/>
        </w:rPr>
        <w:t>3.</w:t>
      </w:r>
      <w:r>
        <w:rPr>
          <w:lang w:val="en-GB"/>
        </w:rPr>
        <w:tab/>
        <w:t xml:space="preserve">If the problem cannot be corrected, </w:t>
      </w:r>
      <w:r w:rsidR="005B23BD">
        <w:rPr>
          <w:lang w:val="en-GB"/>
        </w:rPr>
        <w:t>contact</w:t>
      </w:r>
      <w:r>
        <w:rPr>
          <w:lang w:val="en-GB"/>
        </w:rPr>
        <w:t xml:space="preserve"> </w:t>
      </w:r>
      <w:r w:rsidR="005B23BD">
        <w:rPr>
          <w:lang w:val="en-GB"/>
        </w:rPr>
        <w:t xml:space="preserve">Applied Compression Systems </w:t>
      </w:r>
      <w:r>
        <w:rPr>
          <w:lang w:val="en-GB"/>
        </w:rPr>
        <w:t>describing the problem and giving the information shown on the registration tag installed on the compressor.</w:t>
      </w:r>
    </w:p>
    <w:p w:rsidR="00AC56AB" w:rsidRDefault="00AC56AB" w:rsidP="00AC56AB">
      <w:pPr>
        <w:jc w:val="both"/>
        <w:rPr>
          <w:lang w:val="en-GB"/>
        </w:rPr>
      </w:pPr>
    </w:p>
    <w:p w:rsidR="00AC56AB" w:rsidRDefault="00AC56AB" w:rsidP="00AC56AB">
      <w:pPr>
        <w:ind w:left="720"/>
        <w:jc w:val="both"/>
        <w:rPr>
          <w:lang w:val="en-GB"/>
        </w:rPr>
      </w:pPr>
      <w:r>
        <w:rPr>
          <w:lang w:val="en-GB"/>
        </w:rPr>
        <w:t>This information should include the job number, compressor model number, compressor serial number, package serial number and date of manufacture.</w:t>
      </w:r>
    </w:p>
    <w:p w:rsidR="00AC56AB" w:rsidRDefault="00AC56AB" w:rsidP="00AC56AB">
      <w:pPr>
        <w:jc w:val="both"/>
        <w:rPr>
          <w:lang w:val="en-GB"/>
        </w:rPr>
      </w:pPr>
    </w:p>
    <w:p w:rsidR="00AC56AB" w:rsidRDefault="00AC56AB" w:rsidP="00AC56AB">
      <w:pPr>
        <w:jc w:val="both"/>
        <w:rPr>
          <w:b/>
          <w:lang w:val="en-GB"/>
        </w:rPr>
      </w:pPr>
    </w:p>
    <w:p w:rsidR="00AC56AB" w:rsidRDefault="00AC56AB" w:rsidP="00AC56AB">
      <w:pPr>
        <w:pStyle w:val="Heading1"/>
        <w:pBdr>
          <w:top w:val="single" w:sz="24" w:space="1" w:color="auto"/>
          <w:left w:val="single" w:sz="24" w:space="4" w:color="auto"/>
          <w:bottom w:val="single" w:sz="24" w:space="1" w:color="auto"/>
          <w:right w:val="single" w:sz="24" w:space="4" w:color="auto"/>
        </w:pBdr>
      </w:pPr>
      <w:r>
        <w:t>IMPORTANT NOTE</w:t>
      </w:r>
    </w:p>
    <w:p w:rsidR="00AC56AB" w:rsidRDefault="00AC56AB" w:rsidP="00AC56AB">
      <w:pPr>
        <w:pBdr>
          <w:top w:val="single" w:sz="24" w:space="1" w:color="auto"/>
          <w:left w:val="single" w:sz="24" w:space="4" w:color="auto"/>
          <w:bottom w:val="single" w:sz="24" w:space="1" w:color="auto"/>
          <w:right w:val="single" w:sz="24" w:space="4" w:color="auto"/>
        </w:pBdr>
        <w:jc w:val="both"/>
        <w:rPr>
          <w:b/>
          <w:lang w:val="en-GB"/>
        </w:rPr>
      </w:pPr>
    </w:p>
    <w:p w:rsidR="00AC56AB" w:rsidRDefault="00AC56AB" w:rsidP="00AC56AB">
      <w:pPr>
        <w:pBdr>
          <w:top w:val="single" w:sz="24" w:space="1" w:color="auto"/>
          <w:left w:val="single" w:sz="24" w:space="4" w:color="auto"/>
          <w:bottom w:val="single" w:sz="24" w:space="1" w:color="auto"/>
          <w:right w:val="single" w:sz="24" w:space="4" w:color="auto"/>
        </w:pBdr>
        <w:jc w:val="both"/>
        <w:rPr>
          <w:b/>
          <w:lang w:val="en-GB"/>
        </w:rPr>
      </w:pPr>
      <w:r>
        <w:rPr>
          <w:b/>
          <w:lang w:val="en-GB"/>
        </w:rPr>
        <w:t xml:space="preserve">In the event of a failure of a gas screw compressor, the owner is required to provide a 1 (one) litre sample of oil, which has been removed from the compressor </w:t>
      </w:r>
      <w:r>
        <w:rPr>
          <w:b/>
          <w:u w:val="single"/>
          <w:lang w:val="en-GB"/>
        </w:rPr>
        <w:t>immediately</w:t>
      </w:r>
      <w:r>
        <w:rPr>
          <w:b/>
          <w:lang w:val="en-GB"/>
        </w:rPr>
        <w:t xml:space="preserve"> after the failure.  DO NOT discard the used oil.  Failure to comply may void any warranty claim.</w:t>
      </w:r>
    </w:p>
    <w:p w:rsidR="00AC56AB" w:rsidRDefault="00AC56AB" w:rsidP="00AC56AB">
      <w:pPr>
        <w:jc w:val="both"/>
        <w:rPr>
          <w:b/>
          <w:lang w:val="en-GB"/>
        </w:rPr>
      </w:pPr>
    </w:p>
    <w:p w:rsidR="00AC56AB" w:rsidRDefault="00AC56AB" w:rsidP="00AC56AB">
      <w:pPr>
        <w:jc w:val="both"/>
        <w:rPr>
          <w:b/>
          <w:lang w:val="en-GB"/>
        </w:rPr>
      </w:pPr>
    </w:p>
    <w:p w:rsidR="00AC56AB" w:rsidRDefault="00AC56AB" w:rsidP="00AC56AB">
      <w:pPr>
        <w:tabs>
          <w:tab w:val="center" w:pos="4896"/>
          <w:tab w:val="left" w:pos="5040"/>
          <w:tab w:val="left" w:pos="5760"/>
          <w:tab w:val="left" w:pos="6480"/>
          <w:tab w:val="left" w:pos="8190"/>
        </w:tabs>
        <w:rPr>
          <w:lang w:val="en-GB"/>
        </w:rPr>
      </w:pPr>
    </w:p>
    <w:p w:rsidR="000576BA" w:rsidRDefault="000576BA">
      <w:pPr>
        <w:tabs>
          <w:tab w:val="center" w:pos="4896"/>
          <w:tab w:val="left" w:pos="5040"/>
          <w:tab w:val="left" w:pos="5760"/>
          <w:tab w:val="left" w:pos="6480"/>
          <w:tab w:val="left" w:pos="8190"/>
        </w:tabs>
        <w:rPr>
          <w:lang w:val="en-GB"/>
        </w:rPr>
      </w:pPr>
    </w:p>
    <w:sectPr w:rsidR="000576BA" w:rsidSect="00A67342">
      <w:endnotePr>
        <w:numFmt w:val="decimal"/>
      </w:endnotePr>
      <w:pgSz w:w="12240" w:h="15840"/>
      <w:pgMar w:top="864" w:right="1008" w:bottom="792" w:left="1440" w:header="864" w:footer="7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F4C" w:rsidRDefault="00097F4C">
      <w:r>
        <w:separator/>
      </w:r>
    </w:p>
  </w:endnote>
  <w:endnote w:type="continuationSeparator" w:id="0">
    <w:p w:rsidR="00097F4C" w:rsidRDefault="0009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BA" w:rsidRDefault="000576BA">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F4C" w:rsidRDefault="00097F4C">
      <w:r>
        <w:separator/>
      </w:r>
    </w:p>
  </w:footnote>
  <w:footnote w:type="continuationSeparator" w:id="0">
    <w:p w:rsidR="00097F4C" w:rsidRDefault="00097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40"/>
    <w:rsid w:val="00053048"/>
    <w:rsid w:val="000576BA"/>
    <w:rsid w:val="00097F4C"/>
    <w:rsid w:val="00125309"/>
    <w:rsid w:val="00145670"/>
    <w:rsid w:val="001B35C1"/>
    <w:rsid w:val="002B4F80"/>
    <w:rsid w:val="003B776C"/>
    <w:rsid w:val="003C2BC9"/>
    <w:rsid w:val="00451DB3"/>
    <w:rsid w:val="005B23BD"/>
    <w:rsid w:val="006F090F"/>
    <w:rsid w:val="00744F7D"/>
    <w:rsid w:val="00766C2A"/>
    <w:rsid w:val="007A737A"/>
    <w:rsid w:val="008B09A0"/>
    <w:rsid w:val="008C64D1"/>
    <w:rsid w:val="009B7F50"/>
    <w:rsid w:val="009E12E4"/>
    <w:rsid w:val="00A67342"/>
    <w:rsid w:val="00AA2AB0"/>
    <w:rsid w:val="00AC56AB"/>
    <w:rsid w:val="00CC256D"/>
    <w:rsid w:val="00D63840"/>
    <w:rsid w:val="00D80F60"/>
    <w:rsid w:val="00DA2AE6"/>
    <w:rsid w:val="00DF293B"/>
    <w:rsid w:val="00E4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42"/>
    <w:pPr>
      <w:widowControl w:val="0"/>
    </w:pPr>
    <w:rPr>
      <w:rFonts w:ascii="Arial" w:hAnsi="Arial"/>
      <w:snapToGrid w:val="0"/>
      <w:sz w:val="24"/>
    </w:rPr>
  </w:style>
  <w:style w:type="paragraph" w:styleId="Heading1">
    <w:name w:val="heading 1"/>
    <w:basedOn w:val="Normal"/>
    <w:next w:val="Normal"/>
    <w:qFormat/>
    <w:rsid w:val="00A67342"/>
    <w:pPr>
      <w:keepNext/>
      <w:tabs>
        <w:tab w:val="left" w:pos="-1268"/>
        <w:tab w:val="left" w:pos="-720"/>
        <w:tab w:val="left" w:pos="360"/>
        <w:tab w:val="left" w:pos="1440"/>
        <w:tab w:val="left" w:pos="2160"/>
        <w:tab w:val="left" w:pos="3240"/>
        <w:tab w:val="left" w:pos="4320"/>
        <w:tab w:val="left" w:pos="5040"/>
        <w:tab w:val="left" w:pos="5760"/>
        <w:tab w:val="left" w:pos="6480"/>
        <w:tab w:val="left" w:pos="8190"/>
      </w:tabs>
      <w:jc w:val="center"/>
      <w:outlineLvl w:val="0"/>
    </w:pPr>
    <w:rPr>
      <w:b/>
      <w:sz w:val="28"/>
      <w:lang w:val="en-GB"/>
    </w:rPr>
  </w:style>
  <w:style w:type="paragraph" w:styleId="Heading2">
    <w:name w:val="heading 2"/>
    <w:basedOn w:val="Normal"/>
    <w:next w:val="Normal"/>
    <w:qFormat/>
    <w:rsid w:val="00A67342"/>
    <w:pPr>
      <w:keepNext/>
      <w:tabs>
        <w:tab w:val="center" w:pos="4680"/>
      </w:tabs>
      <w:outlineLvl w:val="1"/>
    </w:pPr>
    <w:rPr>
      <w:b/>
      <w:sz w:val="52"/>
      <w:lang w:val="en-GB"/>
    </w:rPr>
  </w:style>
  <w:style w:type="paragraph" w:styleId="Heading3">
    <w:name w:val="heading 3"/>
    <w:basedOn w:val="Normal"/>
    <w:next w:val="Normal"/>
    <w:qFormat/>
    <w:rsid w:val="00A67342"/>
    <w:pPr>
      <w:keepNext/>
      <w:tabs>
        <w:tab w:val="center" w:pos="4896"/>
        <w:tab w:val="left" w:pos="5040"/>
        <w:tab w:val="left" w:pos="5760"/>
        <w:tab w:val="left" w:pos="6480"/>
        <w:tab w:val="left" w:pos="7920"/>
      </w:tabs>
      <w:ind w:right="-432"/>
      <w:jc w:val="center"/>
      <w:outlineLvl w:val="2"/>
    </w:pPr>
    <w:rPr>
      <w:b/>
      <w:sz w:val="52"/>
      <w:lang w:val="en-GB"/>
    </w:rPr>
  </w:style>
  <w:style w:type="paragraph" w:styleId="Heading4">
    <w:name w:val="heading 4"/>
    <w:basedOn w:val="Normal"/>
    <w:next w:val="Normal"/>
    <w:qFormat/>
    <w:rsid w:val="00A67342"/>
    <w:pPr>
      <w:keepNext/>
      <w:pBdr>
        <w:top w:val="single" w:sz="4" w:space="1" w:color="auto"/>
        <w:left w:val="single" w:sz="4" w:space="4" w:color="auto"/>
        <w:bottom w:val="single" w:sz="4" w:space="1" w:color="auto"/>
        <w:right w:val="single" w:sz="4" w:space="4" w:color="auto"/>
      </w:pBdr>
      <w:tabs>
        <w:tab w:val="left" w:pos="9720"/>
      </w:tabs>
      <w:ind w:right="-432"/>
      <w:jc w:val="center"/>
      <w:outlineLvl w:val="3"/>
    </w:pPr>
    <w:rPr>
      <w:b/>
      <w:sz w:val="28"/>
      <w:lang w:val="en-GB"/>
    </w:rPr>
  </w:style>
  <w:style w:type="paragraph" w:styleId="Heading5">
    <w:name w:val="heading 5"/>
    <w:basedOn w:val="Normal"/>
    <w:next w:val="Normal"/>
    <w:qFormat/>
    <w:rsid w:val="00A67342"/>
    <w:pPr>
      <w:keepNext/>
      <w:pBdr>
        <w:top w:val="single" w:sz="4" w:space="1" w:color="auto"/>
        <w:left w:val="single" w:sz="4" w:space="4" w:color="auto"/>
        <w:bottom w:val="single" w:sz="4" w:space="1" w:color="auto"/>
        <w:right w:val="single" w:sz="4" w:space="0" w:color="auto"/>
      </w:pBdr>
      <w:ind w:right="72"/>
      <w:outlineLvl w:val="4"/>
    </w:pPr>
    <w:rPr>
      <w:b/>
      <w:sz w:val="28"/>
      <w:lang w:val="en-GB"/>
    </w:rPr>
  </w:style>
  <w:style w:type="paragraph" w:styleId="Heading6">
    <w:name w:val="heading 6"/>
    <w:basedOn w:val="Normal"/>
    <w:next w:val="Normal"/>
    <w:qFormat/>
    <w:rsid w:val="00A67342"/>
    <w:pPr>
      <w:keepNext/>
      <w:tabs>
        <w:tab w:val="left" w:pos="-1268"/>
        <w:tab w:val="left" w:pos="-720"/>
        <w:tab w:val="left" w:pos="360"/>
        <w:tab w:val="left" w:pos="1440"/>
        <w:tab w:val="left" w:pos="2160"/>
        <w:tab w:val="left" w:pos="3240"/>
        <w:tab w:val="left" w:pos="4320"/>
        <w:tab w:val="left" w:pos="5040"/>
        <w:tab w:val="left" w:pos="5760"/>
        <w:tab w:val="left" w:pos="6480"/>
        <w:tab w:val="left" w:pos="8190"/>
      </w:tabs>
      <w:ind w:right="432"/>
      <w:jc w:val="center"/>
      <w:outlineLvl w:val="5"/>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67342"/>
  </w:style>
  <w:style w:type="paragraph" w:styleId="Header">
    <w:name w:val="header"/>
    <w:basedOn w:val="Normal"/>
    <w:semiHidden/>
    <w:rsid w:val="00A67342"/>
    <w:pPr>
      <w:tabs>
        <w:tab w:val="center" w:pos="4320"/>
        <w:tab w:val="right" w:pos="8640"/>
      </w:tabs>
    </w:pPr>
  </w:style>
  <w:style w:type="paragraph" w:styleId="Footer">
    <w:name w:val="footer"/>
    <w:basedOn w:val="Normal"/>
    <w:semiHidden/>
    <w:rsid w:val="00A67342"/>
    <w:pPr>
      <w:tabs>
        <w:tab w:val="center" w:pos="4320"/>
        <w:tab w:val="right" w:pos="8640"/>
      </w:tabs>
    </w:pPr>
  </w:style>
  <w:style w:type="paragraph" w:styleId="Title">
    <w:name w:val="Title"/>
    <w:basedOn w:val="Normal"/>
    <w:qFormat/>
    <w:rsid w:val="00A67342"/>
    <w:pPr>
      <w:tabs>
        <w:tab w:val="center" w:pos="4680"/>
      </w:tabs>
      <w:jc w:val="center"/>
    </w:pPr>
    <w:rPr>
      <w:b/>
      <w:sz w:val="52"/>
      <w:lang w:val="en-GB"/>
    </w:rPr>
  </w:style>
  <w:style w:type="paragraph" w:styleId="BodyText">
    <w:name w:val="Body Text"/>
    <w:basedOn w:val="Normal"/>
    <w:semiHidden/>
    <w:rsid w:val="00A67342"/>
    <w:pPr>
      <w:tabs>
        <w:tab w:val="left" w:pos="-1268"/>
        <w:tab w:val="left" w:pos="-720"/>
        <w:tab w:val="left" w:pos="360"/>
        <w:tab w:val="left" w:pos="1440"/>
        <w:tab w:val="left" w:pos="2160"/>
        <w:tab w:val="left" w:pos="3240"/>
        <w:tab w:val="left" w:pos="4320"/>
        <w:tab w:val="left" w:pos="5040"/>
        <w:tab w:val="left" w:pos="5760"/>
        <w:tab w:val="left" w:pos="6480"/>
        <w:tab w:val="left" w:pos="8190"/>
      </w:tabs>
      <w:ind w:right="432"/>
    </w:pPr>
    <w:rPr>
      <w:b/>
      <w:sz w:val="28"/>
      <w:lang w:val="en-GB"/>
    </w:rPr>
  </w:style>
  <w:style w:type="paragraph" w:styleId="BalloonText">
    <w:name w:val="Balloon Text"/>
    <w:basedOn w:val="Normal"/>
    <w:link w:val="BalloonTextChar"/>
    <w:uiPriority w:val="99"/>
    <w:semiHidden/>
    <w:unhideWhenUsed/>
    <w:rsid w:val="00AC56AB"/>
    <w:rPr>
      <w:rFonts w:ascii="Tahoma" w:hAnsi="Tahoma" w:cs="Tahoma"/>
      <w:sz w:val="16"/>
      <w:szCs w:val="16"/>
    </w:rPr>
  </w:style>
  <w:style w:type="character" w:customStyle="1" w:styleId="BalloonTextChar">
    <w:name w:val="Balloon Text Char"/>
    <w:basedOn w:val="DefaultParagraphFont"/>
    <w:link w:val="BalloonText"/>
    <w:uiPriority w:val="99"/>
    <w:semiHidden/>
    <w:rsid w:val="00AC56AB"/>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40689FAD54449A0A47DB6772C82CE" ma:contentTypeVersion="10" ma:contentTypeDescription="Create a new document." ma:contentTypeScope="" ma:versionID="d219d89b8db9b4ba83f63b510310aa57">
  <xsd:schema xmlns:xsd="http://www.w3.org/2001/XMLSchema" xmlns:xs="http://www.w3.org/2001/XMLSchema" xmlns:p="http://schemas.microsoft.com/office/2006/metadata/properties" xmlns:ns2="ceda4d23-48e1-4c5b-ad26-f734f80652e1" xmlns:ns3="bedecf01-635b-4c16-9bae-6923f02995d9" targetNamespace="http://schemas.microsoft.com/office/2006/metadata/properties" ma:root="true" ma:fieldsID="df16a4597a46e6a14ae1a6df88aff98c" ns2:_="" ns3:_="">
    <xsd:import namespace="ceda4d23-48e1-4c5b-ad26-f734f80652e1"/>
    <xsd:import namespace="bedecf01-635b-4c16-9bae-6923f02995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a4d23-48e1-4c5b-ad26-f734f80652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ecf01-635b-4c16-9bae-6923f02995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2B1E6-C2E6-4DCF-9842-E62BF408FA59}"/>
</file>

<file path=customXml/itemProps2.xml><?xml version="1.0" encoding="utf-8"?>
<ds:datastoreItem xmlns:ds="http://schemas.openxmlformats.org/officeDocument/2006/customXml" ds:itemID="{A2A884F9-EFFC-4810-B2D8-C00423C1C0A4}"/>
</file>

<file path=customXml/itemProps3.xml><?xml version="1.0" encoding="utf-8"?>
<ds:datastoreItem xmlns:ds="http://schemas.openxmlformats.org/officeDocument/2006/customXml" ds:itemID="{9984C22B-1C0B-4D00-8C92-ECCEA5C4C5E2}"/>
</file>

<file path=docProps/app.xml><?xml version="1.0" encoding="utf-8"?>
<Properties xmlns="http://schemas.openxmlformats.org/officeDocument/2006/extended-properties" xmlns:vt="http://schemas.openxmlformats.org/officeDocument/2006/docPropsVTypes">
  <Template>Normal</Template>
  <TotalTime>122</TotalTime>
  <Pages>6</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Sanderman</dc:creator>
  <cp:keywords/>
  <cp:lastModifiedBy>Michelle</cp:lastModifiedBy>
  <cp:revision>10</cp:revision>
  <cp:lastPrinted>2011-03-01T20:40:00Z</cp:lastPrinted>
  <dcterms:created xsi:type="dcterms:W3CDTF">2011-01-20T18:49:00Z</dcterms:created>
  <dcterms:modified xsi:type="dcterms:W3CDTF">2012-12-03T18:31:00Z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0x010100AB840689FAD54449A0A47DB6772C82CE</vt:lpwstr>
  </property>
</Properties>
</file>